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77" w:rsidRPr="00B25377" w:rsidRDefault="00B25377" w:rsidP="00B25377">
      <w:pPr>
        <w:ind w:left="360"/>
        <w:jc w:val="center"/>
        <w:rPr>
          <w:b/>
          <w:bCs/>
          <w:sz w:val="28"/>
          <w:szCs w:val="28"/>
        </w:rPr>
      </w:pPr>
      <w:r w:rsidRPr="00B25377">
        <w:rPr>
          <w:b/>
          <w:bCs/>
          <w:sz w:val="28"/>
          <w:szCs w:val="28"/>
        </w:rPr>
        <w:t>ПЕРЕЛІК ПИТАНЬ ВСТУПНОГО ІСПИТУ</w:t>
      </w:r>
    </w:p>
    <w:p w:rsidR="00B25377" w:rsidRPr="00B25377" w:rsidRDefault="00B25377" w:rsidP="00B25377">
      <w:pPr>
        <w:shd w:val="clear" w:color="auto" w:fill="FFFFFF"/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  <w:r w:rsidRPr="00B25377">
        <w:rPr>
          <w:b/>
          <w:bCs/>
          <w:color w:val="000000"/>
          <w:sz w:val="28"/>
          <w:szCs w:val="28"/>
        </w:rPr>
        <w:t>ЗІ СПЕЦІАЛЬНОСТІ 0</w:t>
      </w:r>
      <w:r>
        <w:rPr>
          <w:b/>
          <w:bCs/>
          <w:color w:val="000000"/>
          <w:sz w:val="28"/>
          <w:szCs w:val="28"/>
        </w:rPr>
        <w:t>32</w:t>
      </w:r>
      <w:r w:rsidRPr="00B2537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ІСТОРІЯ ТА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АРХЕОЛОГІЯ</w:t>
      </w:r>
    </w:p>
    <w:p w:rsidR="00B25377" w:rsidRPr="00B25377" w:rsidRDefault="00B25377" w:rsidP="00B25377">
      <w:pPr>
        <w:shd w:val="clear" w:color="auto" w:fill="FFFFFF"/>
        <w:adjustRightInd w:val="0"/>
        <w:ind w:left="360"/>
        <w:jc w:val="center"/>
        <w:rPr>
          <w:b/>
          <w:bCs/>
          <w:sz w:val="28"/>
          <w:szCs w:val="28"/>
        </w:rPr>
      </w:pPr>
      <w:r w:rsidRPr="00B25377">
        <w:rPr>
          <w:b/>
          <w:bCs/>
          <w:color w:val="000000"/>
          <w:sz w:val="28"/>
          <w:szCs w:val="28"/>
        </w:rPr>
        <w:t xml:space="preserve">(освітньо-наукова </w:t>
      </w:r>
      <w:r w:rsidRPr="00B25377">
        <w:rPr>
          <w:b/>
          <w:bCs/>
          <w:sz w:val="28"/>
          <w:szCs w:val="28"/>
        </w:rPr>
        <w:t>програма «</w:t>
      </w:r>
      <w:r>
        <w:rPr>
          <w:b/>
          <w:bCs/>
          <w:sz w:val="28"/>
          <w:szCs w:val="28"/>
          <w:lang w:val="uk-UA"/>
        </w:rPr>
        <w:t>Історія та археологія</w:t>
      </w:r>
      <w:r w:rsidRPr="00B25377">
        <w:rPr>
          <w:b/>
          <w:bCs/>
          <w:sz w:val="28"/>
          <w:szCs w:val="28"/>
        </w:rPr>
        <w:t>»)</w:t>
      </w:r>
    </w:p>
    <w:p w:rsidR="008E2518" w:rsidRPr="00B25377" w:rsidRDefault="008E2518" w:rsidP="008E2518">
      <w:pPr>
        <w:pStyle w:val="Normal"/>
        <w:spacing w:line="276" w:lineRule="auto"/>
        <w:ind w:firstLine="75"/>
        <w:jc w:val="center"/>
        <w:rPr>
          <w:rFonts w:ascii="Times New Roman" w:hAnsi="Times New Roman"/>
          <w:b/>
          <w:sz w:val="28"/>
          <w:szCs w:val="28"/>
        </w:rPr>
      </w:pPr>
    </w:p>
    <w:p w:rsidR="008E2518" w:rsidRPr="008E2518" w:rsidRDefault="008E2518" w:rsidP="008E2518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E2518">
        <w:rPr>
          <w:rFonts w:ascii="Times New Roman" w:eastAsia="Calibri" w:hAnsi="Times New Roman"/>
          <w:sz w:val="28"/>
          <w:szCs w:val="28"/>
        </w:rPr>
        <w:t>Трипільська культура та її оточення.</w:t>
      </w:r>
    </w:p>
    <w:p w:rsidR="008E2518" w:rsidRPr="008E2518" w:rsidRDefault="008E2518" w:rsidP="008E2518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E2518">
        <w:rPr>
          <w:rFonts w:ascii="Times New Roman" w:eastAsia="Calibri" w:hAnsi="Times New Roman"/>
          <w:sz w:val="28"/>
          <w:szCs w:val="28"/>
        </w:rPr>
        <w:t>Археологія античних міст Північного Причорномор’я.</w:t>
      </w:r>
    </w:p>
    <w:p w:rsidR="008E2518" w:rsidRPr="008E2518" w:rsidRDefault="008E2518" w:rsidP="008E2518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E2518">
        <w:rPr>
          <w:rFonts w:ascii="Times New Roman" w:eastAsia="Calibri" w:hAnsi="Times New Roman"/>
          <w:sz w:val="28"/>
          <w:szCs w:val="28"/>
        </w:rPr>
        <w:t>Скіфська археологія.</w:t>
      </w:r>
    </w:p>
    <w:p w:rsidR="008E2518" w:rsidRPr="008E2518" w:rsidRDefault="008E2518" w:rsidP="008E2518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E2518">
        <w:rPr>
          <w:rFonts w:ascii="Times New Roman" w:eastAsia="Calibri" w:hAnsi="Times New Roman"/>
          <w:sz w:val="28"/>
          <w:szCs w:val="28"/>
        </w:rPr>
        <w:t>Археологія Русі.</w:t>
      </w:r>
    </w:p>
    <w:p w:rsidR="008E2518" w:rsidRPr="008E2518" w:rsidRDefault="008E2518" w:rsidP="008E2518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E2518">
        <w:rPr>
          <w:rFonts w:ascii="Times New Roman" w:hAnsi="Times New Roman"/>
          <w:sz w:val="28"/>
          <w:szCs w:val="28"/>
        </w:rPr>
        <w:t>Давнє населення України: періодизація та особливості розвитку.</w:t>
      </w:r>
    </w:p>
    <w:p w:rsidR="008E2518" w:rsidRPr="008E2518" w:rsidRDefault="008E2518" w:rsidP="008E2518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E2518">
        <w:rPr>
          <w:rFonts w:ascii="Times New Roman" w:hAnsi="Times New Roman"/>
          <w:sz w:val="28"/>
          <w:szCs w:val="28"/>
        </w:rPr>
        <w:t>Історія Русі (кінець ІХ – перша половина ХІІІ ст.): політика, економіка, культура.</w:t>
      </w:r>
    </w:p>
    <w:p w:rsidR="008E2518" w:rsidRPr="008E2518" w:rsidRDefault="008E2518" w:rsidP="008E2518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E2518">
        <w:rPr>
          <w:rFonts w:ascii="Times New Roman" w:hAnsi="Times New Roman"/>
          <w:sz w:val="28"/>
          <w:szCs w:val="28"/>
        </w:rPr>
        <w:t>Галицько-Волинська держава (кінець ХІІ – перша половина ХIV ст.). Данило Галицький та його нащадки в історії України. Джерела та історіографія проблеми.</w:t>
      </w:r>
    </w:p>
    <w:p w:rsidR="008E2518" w:rsidRPr="008E2518" w:rsidRDefault="008E2518" w:rsidP="008E2518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E2518">
        <w:rPr>
          <w:rFonts w:ascii="Times New Roman" w:hAnsi="Times New Roman"/>
          <w:sz w:val="28"/>
          <w:szCs w:val="28"/>
        </w:rPr>
        <w:t>Українські землі у другій половині ХІV – першій половині ХVІ ст.</w:t>
      </w:r>
    </w:p>
    <w:p w:rsidR="008E2518" w:rsidRPr="008E2518" w:rsidRDefault="008E2518" w:rsidP="008E2518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E2518">
        <w:rPr>
          <w:rFonts w:ascii="Times New Roman" w:hAnsi="Times New Roman"/>
          <w:sz w:val="28"/>
          <w:szCs w:val="28"/>
        </w:rPr>
        <w:t>Українські землі у другій половині ХVІ – першій половині ХVІІ ст.</w:t>
      </w:r>
    </w:p>
    <w:p w:rsidR="008E2518" w:rsidRPr="008E2518" w:rsidRDefault="008E2518" w:rsidP="008E2518">
      <w:pPr>
        <w:pStyle w:val="11"/>
        <w:numPr>
          <w:ilvl w:val="0"/>
          <w:numId w:val="14"/>
        </w:num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2518">
        <w:rPr>
          <w:sz w:val="28"/>
          <w:szCs w:val="28"/>
        </w:rPr>
        <w:t>Початковий період Визвольної війни в Україні середини ХVІІ ст. (Хмельниччини) (1648–1649 рр.). Хід подій, джерела та історіографія проблеми.</w:t>
      </w:r>
    </w:p>
    <w:p w:rsidR="008E2518" w:rsidRPr="008E2518" w:rsidRDefault="008E2518" w:rsidP="008E2518">
      <w:pPr>
        <w:pStyle w:val="11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8E2518">
        <w:rPr>
          <w:sz w:val="28"/>
          <w:szCs w:val="28"/>
        </w:rPr>
        <w:t>Геополітичні  та  внутрішні причини Руїни (1658–1678).</w:t>
      </w:r>
    </w:p>
    <w:p w:rsidR="008E2518" w:rsidRPr="008E2518" w:rsidRDefault="008E2518" w:rsidP="008E2518">
      <w:pPr>
        <w:pStyle w:val="11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2518">
        <w:rPr>
          <w:sz w:val="28"/>
          <w:szCs w:val="28"/>
        </w:rPr>
        <w:t>Гетьман Іван Мазепа. Шведсько-український союз 1708–1709 рр.: причини, характер, реалізація.</w:t>
      </w:r>
    </w:p>
    <w:p w:rsidR="008E2518" w:rsidRPr="008E2518" w:rsidRDefault="008E2518" w:rsidP="008E2518">
      <w:pPr>
        <w:pStyle w:val="11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2518">
        <w:rPr>
          <w:sz w:val="28"/>
          <w:szCs w:val="28"/>
        </w:rPr>
        <w:t>«Золота осінь» козацького Гетьманату (1750–1764):  Кирило Розумовський та його правління.</w:t>
      </w:r>
    </w:p>
    <w:p w:rsidR="008E2518" w:rsidRPr="008E2518" w:rsidRDefault="008E2518" w:rsidP="008E2518">
      <w:pPr>
        <w:pStyle w:val="11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2518">
        <w:rPr>
          <w:sz w:val="28"/>
          <w:szCs w:val="28"/>
        </w:rPr>
        <w:t>Причини, привід та ліквідація Запорозької Січі 1775 р. й подальша доля запорожців.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Україна в першій половині ХІХ ст.</w:t>
      </w:r>
      <w:r>
        <w:rPr>
          <w:rFonts w:ascii="Times New Roman" w:hAnsi="Times New Roman"/>
          <w:sz w:val="28"/>
          <w:szCs w:val="28"/>
        </w:rPr>
        <w:t>: політичне та соціально-економічне становище.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Українські землі у складі Російської та Австро-Угорської імперій у другій половині ХІХ ст.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E2518">
        <w:rPr>
          <w:rFonts w:ascii="Times New Roman" w:hAnsi="Times New Roman"/>
          <w:bCs/>
          <w:color w:val="000000"/>
          <w:sz w:val="28"/>
          <w:szCs w:val="28"/>
        </w:rPr>
        <w:t xml:space="preserve">Національне відродження </w:t>
      </w:r>
      <w:r w:rsidRPr="008E2518">
        <w:rPr>
          <w:rFonts w:ascii="Times New Roman" w:hAnsi="Times New Roman"/>
          <w:sz w:val="28"/>
          <w:szCs w:val="28"/>
        </w:rPr>
        <w:t xml:space="preserve">України  у XIX ст. 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Розвиток культури в Україні у XIX ст.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Україна на початку ХХ ст.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Україна в роки Першої світової війни.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Українська революція 1917–1921 рр. Хід подій, джерела та історіографія проблеми.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Встановлення радянської влади. УСРР–УРСР у 1919–1939 рр.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Західні землі України у міжвоєнний період. Національно-визвольний рух.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8E2518">
        <w:rPr>
          <w:rFonts w:ascii="Times New Roman" w:hAnsi="Times New Roman"/>
          <w:sz w:val="28"/>
          <w:szCs w:val="28"/>
        </w:rPr>
        <w:t>Україна в роки Другої світової війни. ОУН та УПА.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Україна в останній період сталінщини (1945–1953 рр.).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Україна в 1953–1985 рр. Характеристика «відлиги» і «застою».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Дисидентський рух. Шістдесятництво.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Україна в період «перебудови». Народний рух України.</w:t>
      </w:r>
    </w:p>
    <w:p w:rsidR="008E2518" w:rsidRP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Утвердження незалежності України.</w:t>
      </w:r>
    </w:p>
    <w:p w:rsidR="008E2518" w:rsidRDefault="008E2518" w:rsidP="008E251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2518">
        <w:rPr>
          <w:rFonts w:ascii="Times New Roman" w:hAnsi="Times New Roman"/>
          <w:sz w:val="28"/>
          <w:szCs w:val="28"/>
        </w:rPr>
        <w:t>Україна на початку ХХІ ст. Народні революції. Боротьба з російською агресією.</w:t>
      </w:r>
    </w:p>
    <w:p w:rsidR="00F00641" w:rsidRPr="00F00641" w:rsidRDefault="008E2518" w:rsidP="00F0064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00641">
        <w:rPr>
          <w:rFonts w:ascii="Times New Roman" w:hAnsi="Times New Roman"/>
          <w:sz w:val="28"/>
          <w:szCs w:val="28"/>
        </w:rPr>
        <w:t xml:space="preserve"> </w:t>
      </w:r>
      <w:r w:rsidR="00F00641" w:rsidRPr="00F00641">
        <w:rPr>
          <w:rFonts w:ascii="Times New Roman" w:hAnsi="Times New Roman"/>
          <w:sz w:val="28"/>
          <w:szCs w:val="28"/>
        </w:rPr>
        <w:t> Античний поліс як суспільний феномен. Історіографія проблеми.</w:t>
      </w:r>
    </w:p>
    <w:p w:rsidR="00F00641" w:rsidRPr="00F00641" w:rsidRDefault="00F00641" w:rsidP="00F0064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00641">
        <w:rPr>
          <w:rFonts w:ascii="Times New Roman" w:hAnsi="Times New Roman"/>
          <w:sz w:val="28"/>
          <w:szCs w:val="28"/>
        </w:rPr>
        <w:t>Військові конфлікти в добу античності: цілі, засоби, наслідки. Антична історіографія проблеми. </w:t>
      </w:r>
    </w:p>
    <w:p w:rsidR="00F00641" w:rsidRPr="00F00641" w:rsidRDefault="00F00641" w:rsidP="00F0064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00641">
        <w:rPr>
          <w:rFonts w:ascii="Times New Roman" w:hAnsi="Times New Roman"/>
          <w:sz w:val="28"/>
          <w:szCs w:val="28"/>
        </w:rPr>
        <w:t xml:space="preserve"> Доба Октавіана Августа : формування основ монархічної системи. </w:t>
      </w:r>
    </w:p>
    <w:p w:rsidR="00F00641" w:rsidRPr="00F00641" w:rsidRDefault="00394292" w:rsidP="00F0064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00641" w:rsidRPr="00F00641">
        <w:rPr>
          <w:rFonts w:ascii="Times New Roman" w:hAnsi="Times New Roman"/>
          <w:sz w:val="28"/>
          <w:szCs w:val="28"/>
        </w:rPr>
        <w:t>Франк</w:t>
      </w:r>
      <w:r>
        <w:rPr>
          <w:rFonts w:ascii="Times New Roman" w:hAnsi="Times New Roman"/>
          <w:sz w:val="28"/>
          <w:szCs w:val="28"/>
        </w:rPr>
        <w:t>ське королівство (імперія) в VI</w:t>
      </w:r>
      <w:r w:rsidR="00F00641" w:rsidRPr="00F00641">
        <w:rPr>
          <w:rFonts w:ascii="Times New Roman" w:hAnsi="Times New Roman"/>
          <w:sz w:val="28"/>
          <w:szCs w:val="28"/>
        </w:rPr>
        <w:t>-ІХ ст.: влада, суспільство, культура.</w:t>
      </w:r>
    </w:p>
    <w:p w:rsidR="00F00641" w:rsidRPr="00F00641" w:rsidRDefault="00F00641" w:rsidP="00F0064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0641">
        <w:rPr>
          <w:rFonts w:ascii="Times New Roman" w:hAnsi="Times New Roman"/>
          <w:sz w:val="28"/>
          <w:szCs w:val="28"/>
        </w:rPr>
        <w:t>Західноєвропейське середньовічне місто: управління, господарство, соціальні відносини.</w:t>
      </w:r>
    </w:p>
    <w:p w:rsidR="00F00641" w:rsidRDefault="00F00641" w:rsidP="00F0064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00641">
        <w:rPr>
          <w:rFonts w:ascii="Times New Roman" w:hAnsi="Times New Roman"/>
          <w:sz w:val="28"/>
          <w:szCs w:val="28"/>
        </w:rPr>
        <w:t xml:space="preserve"> Формування станово-представницької монархії в країнах Західної Європи в ХІІІ - XIV ст. (на матеріалах Англії та Франції).</w:t>
      </w:r>
    </w:p>
    <w:p w:rsidR="00394292" w:rsidRPr="00394292" w:rsidRDefault="00394292" w:rsidP="0039429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94292">
        <w:rPr>
          <w:rFonts w:ascii="Times New Roman" w:hAnsi="Times New Roman"/>
          <w:sz w:val="28"/>
          <w:szCs w:val="28"/>
        </w:rPr>
        <w:t xml:space="preserve"> Основні напрями, течії та особливості Реформації в країнах Західної Європи.</w:t>
      </w:r>
    </w:p>
    <w:p w:rsidR="00394292" w:rsidRPr="00394292" w:rsidRDefault="00394292" w:rsidP="0039429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94292">
        <w:rPr>
          <w:rFonts w:ascii="Times New Roman" w:hAnsi="Times New Roman"/>
          <w:sz w:val="28"/>
          <w:szCs w:val="28"/>
        </w:rPr>
        <w:t xml:space="preserve"> Наполеонівські війни в Європі та їх наслідки: Віденський конгрес. Формування засад військово-політичної рівноваги.</w:t>
      </w:r>
    </w:p>
    <w:p w:rsidR="00394292" w:rsidRPr="00394292" w:rsidRDefault="00394292" w:rsidP="0039429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94292">
        <w:rPr>
          <w:rFonts w:ascii="Times New Roman" w:hAnsi="Times New Roman"/>
          <w:sz w:val="28"/>
          <w:szCs w:val="28"/>
        </w:rPr>
        <w:t xml:space="preserve"> Економічний та політичний розвиток США в першій половині ХІХ столітті. Громадянська війна у США: причини та наслідки.</w:t>
      </w:r>
    </w:p>
    <w:p w:rsidR="00394292" w:rsidRDefault="003F74AF" w:rsidP="00F0064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Японія в період сегунату Токугава: державна пол</w:t>
      </w:r>
      <w:r w:rsidR="00BF6ABC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тична недбудова та соціально-економічний розвиток.</w:t>
      </w:r>
    </w:p>
    <w:p w:rsidR="003F74AF" w:rsidRDefault="003F74AF" w:rsidP="00F0064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Соціальна утопія  в Китаї та вчення Хун С</w:t>
      </w:r>
      <w:r w:rsidR="007717B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цюаня.</w:t>
      </w:r>
    </w:p>
    <w:p w:rsidR="00E74AB8" w:rsidRDefault="00E74AB8" w:rsidP="00F0064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Буржуазні перетворення в Японії останньої третини ХІХ століття та активізація японської зовішньої політики.</w:t>
      </w:r>
    </w:p>
    <w:p w:rsidR="00E74AB8" w:rsidRDefault="007C49BC" w:rsidP="00F0064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Колоніальні конфлікти рубежу ХІХ – ХХ ст. : особливості та наслідки.</w:t>
      </w:r>
    </w:p>
    <w:p w:rsidR="007C49BC" w:rsidRDefault="007C49BC" w:rsidP="00F0064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Версальська договірна система повоєнного світоустрою.</w:t>
      </w:r>
    </w:p>
    <w:p w:rsidR="007C49BC" w:rsidRDefault="007C49BC" w:rsidP="00F0064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Вашингтонська договірна система та її наслідки.</w:t>
      </w:r>
    </w:p>
    <w:p w:rsidR="007717BF" w:rsidRDefault="004B2F4D" w:rsidP="00F0064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Карибська криза: історичні уроки та настанови.</w:t>
      </w:r>
    </w:p>
    <w:p w:rsidR="004B2F4D" w:rsidRPr="004B2F4D" w:rsidRDefault="004B2F4D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B2F4D">
        <w:rPr>
          <w:rFonts w:ascii="Times New Roman" w:hAnsi="Times New Roman"/>
          <w:sz w:val="28"/>
          <w:szCs w:val="28"/>
        </w:rPr>
        <w:t xml:space="preserve"> Радянсько-американські переговори 80-х років ХХ століття та </w:t>
      </w:r>
      <w:r w:rsidRPr="004B2F4D">
        <w:rPr>
          <w:rFonts w:ascii="Times New Roman" w:eastAsia="Calibri" w:hAnsi="Times New Roman"/>
          <w:sz w:val="28"/>
          <w:szCs w:val="28"/>
        </w:rPr>
        <w:t>заверження «холодної війни».</w:t>
      </w:r>
    </w:p>
    <w:p w:rsidR="004B2F4D" w:rsidRPr="004B2F4D" w:rsidRDefault="004B2F4D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D7730E">
        <w:rPr>
          <w:rFonts w:ascii="Times New Roman" w:eastAsia="Calibri" w:hAnsi="Times New Roman"/>
          <w:sz w:val="28"/>
          <w:szCs w:val="28"/>
        </w:rPr>
        <w:t>Ефіопія у період реформ та правління триумвірату.</w:t>
      </w:r>
      <w:r w:rsidRPr="004B2F4D">
        <w:rPr>
          <w:rFonts w:ascii="Times New Roman" w:eastAsia="Calibri" w:hAnsi="Times New Roman"/>
          <w:sz w:val="28"/>
          <w:szCs w:val="28"/>
        </w:rPr>
        <w:t> </w:t>
      </w:r>
    </w:p>
    <w:p w:rsidR="004B2F4D" w:rsidRPr="004B2F4D" w:rsidRDefault="004B2F4D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B2F4D">
        <w:rPr>
          <w:rFonts w:ascii="Times New Roman" w:eastAsia="Calibri" w:hAnsi="Times New Roman"/>
          <w:sz w:val="28"/>
          <w:szCs w:val="28"/>
        </w:rPr>
        <w:t>Авторитарні режими в міжвоєнній Центрально-Східній Європі: загальна характеристика </w:t>
      </w:r>
    </w:p>
    <w:p w:rsidR="004B2F4D" w:rsidRPr="004B2F4D" w:rsidRDefault="004B2F4D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B2F4D">
        <w:rPr>
          <w:rFonts w:ascii="Times New Roman" w:eastAsia="Calibri" w:hAnsi="Times New Roman"/>
          <w:sz w:val="28"/>
          <w:szCs w:val="28"/>
        </w:rPr>
        <w:lastRenderedPageBreak/>
        <w:t>Становлення комуністичних режимів в Центрально-Східній Європі після Другої світової війни. </w:t>
      </w:r>
    </w:p>
    <w:p w:rsidR="004B2F4D" w:rsidRPr="004B2F4D" w:rsidRDefault="004B2F4D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B2F4D">
        <w:rPr>
          <w:rFonts w:ascii="Times New Roman" w:eastAsia="Calibri" w:hAnsi="Times New Roman"/>
          <w:sz w:val="28"/>
          <w:szCs w:val="28"/>
        </w:rPr>
        <w:t xml:space="preserve">  Європейський вимір «холодної війни»: перебіг основний подій </w:t>
      </w:r>
    </w:p>
    <w:p w:rsidR="004B2F4D" w:rsidRPr="004B2F4D" w:rsidRDefault="00AB27A9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4B2F4D" w:rsidRPr="004B2F4D">
        <w:rPr>
          <w:rFonts w:ascii="Times New Roman" w:eastAsia="Calibri" w:hAnsi="Times New Roman"/>
          <w:sz w:val="28"/>
          <w:szCs w:val="28"/>
        </w:rPr>
        <w:t>Політичний розвиток Югославії в другій половині ХХ ст. </w:t>
      </w:r>
    </w:p>
    <w:p w:rsidR="004B2F4D" w:rsidRDefault="004B2F4D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B2F4D">
        <w:rPr>
          <w:rFonts w:ascii="Times New Roman" w:eastAsia="Calibri" w:hAnsi="Times New Roman"/>
          <w:sz w:val="28"/>
          <w:szCs w:val="28"/>
        </w:rPr>
        <w:t>Міжетнічні збройні конфлікти на пострадянському просторі. </w:t>
      </w:r>
    </w:p>
    <w:p w:rsidR="004B2F4D" w:rsidRPr="004B2F4D" w:rsidRDefault="004B2F4D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B2F4D">
        <w:rPr>
          <w:rFonts w:ascii="Times New Roman" w:eastAsia="Calibri" w:hAnsi="Times New Roman"/>
          <w:sz w:val="28"/>
          <w:szCs w:val="28"/>
        </w:rPr>
        <w:t xml:space="preserve">  Політика «перебудови» в СРСР: політика, економіка, міжнародні відносини </w:t>
      </w:r>
    </w:p>
    <w:p w:rsidR="004B2F4D" w:rsidRPr="00F00641" w:rsidRDefault="004B2F4D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B2F4D">
        <w:rPr>
          <w:rFonts w:ascii="Times New Roman" w:eastAsia="Calibri" w:hAnsi="Times New Roman"/>
          <w:sz w:val="28"/>
          <w:szCs w:val="28"/>
        </w:rPr>
        <w:t xml:space="preserve">  Антикомуністичний рух в Польщі у 80-х рр. ХХ ст. Солідарність.  </w:t>
      </w:r>
    </w:p>
    <w:p w:rsidR="008E2518" w:rsidRPr="004B2F4D" w:rsidRDefault="004B2F4D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Іран у сучасних міжнародн</w:t>
      </w:r>
      <w:r w:rsidR="00AB27A9">
        <w:rPr>
          <w:rFonts w:ascii="Times New Roman" w:eastAsia="Calibri" w:hAnsi="Times New Roman"/>
          <w:sz w:val="28"/>
          <w:szCs w:val="28"/>
        </w:rPr>
        <w:t>о-політичних</w:t>
      </w:r>
      <w:r>
        <w:rPr>
          <w:rFonts w:ascii="Times New Roman" w:eastAsia="Calibri" w:hAnsi="Times New Roman"/>
          <w:sz w:val="28"/>
          <w:szCs w:val="28"/>
        </w:rPr>
        <w:t xml:space="preserve"> відносинах.</w:t>
      </w:r>
    </w:p>
    <w:p w:rsidR="008E2518" w:rsidRDefault="004B2F4D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Арабо-їзаїльське протистояння 50-</w:t>
      </w:r>
      <w:r w:rsidR="00AB27A9">
        <w:rPr>
          <w:rFonts w:ascii="Times New Roman" w:eastAsia="Calibri" w:hAnsi="Times New Roman"/>
          <w:sz w:val="28"/>
          <w:szCs w:val="28"/>
        </w:rPr>
        <w:t>70-х років ХХ столяття: причини, характер, результати.</w:t>
      </w:r>
    </w:p>
    <w:p w:rsidR="00AB27A9" w:rsidRDefault="00AB27A9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Японія у другій половині ХХ століття: внутрішня та зовнішня політика.</w:t>
      </w:r>
    </w:p>
    <w:p w:rsidR="00AB27A9" w:rsidRPr="004B2F4D" w:rsidRDefault="00AB27A9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Утворення двох корейських держав: причини та міжнародно-політичні наслідки.</w:t>
      </w:r>
    </w:p>
    <w:p w:rsidR="00603226" w:rsidRPr="004B2F4D" w:rsidRDefault="00AB27A9" w:rsidP="004B2F4D">
      <w:pPr>
        <w:pStyle w:val="Normal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Деколонізація постколоніального простору: причини, особливості, результати.</w:t>
      </w:r>
    </w:p>
    <w:sectPr w:rsidR="00603226" w:rsidRPr="004B2F4D" w:rsidSect="008E2518">
      <w:pgSz w:w="11906" w:h="16838"/>
      <w:pgMar w:top="1134" w:right="566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B13" w:rsidRDefault="00687B13" w:rsidP="00CC7663">
      <w:r>
        <w:separator/>
      </w:r>
    </w:p>
  </w:endnote>
  <w:endnote w:type="continuationSeparator" w:id="0">
    <w:p w:rsidR="00687B13" w:rsidRDefault="00687B13" w:rsidP="00CC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B13" w:rsidRDefault="00687B13" w:rsidP="00CC7663">
      <w:r>
        <w:separator/>
      </w:r>
    </w:p>
  </w:footnote>
  <w:footnote w:type="continuationSeparator" w:id="0">
    <w:p w:rsidR="00687B13" w:rsidRDefault="00687B13" w:rsidP="00CC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5857"/>
    <w:multiLevelType w:val="multilevel"/>
    <w:tmpl w:val="7FFEAB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81CD6"/>
    <w:multiLevelType w:val="hybridMultilevel"/>
    <w:tmpl w:val="CADA8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711F"/>
    <w:multiLevelType w:val="hybridMultilevel"/>
    <w:tmpl w:val="230285D6"/>
    <w:lvl w:ilvl="0" w:tplc="E4D8C938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2504AF8"/>
    <w:multiLevelType w:val="multilevel"/>
    <w:tmpl w:val="8A763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21D9A"/>
    <w:multiLevelType w:val="hybridMultilevel"/>
    <w:tmpl w:val="B4FE2CFE"/>
    <w:lvl w:ilvl="0" w:tplc="1A50B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5E061E"/>
    <w:multiLevelType w:val="hybridMultilevel"/>
    <w:tmpl w:val="6C4C1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95562"/>
    <w:multiLevelType w:val="hybridMultilevel"/>
    <w:tmpl w:val="CADA8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E3B6A"/>
    <w:multiLevelType w:val="multilevel"/>
    <w:tmpl w:val="3282F5C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D115C8E"/>
    <w:multiLevelType w:val="multilevel"/>
    <w:tmpl w:val="FA701D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51160C0F"/>
    <w:multiLevelType w:val="multilevel"/>
    <w:tmpl w:val="BCEC21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6FFF583C"/>
    <w:multiLevelType w:val="multilevel"/>
    <w:tmpl w:val="67ACCB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2336E5"/>
    <w:multiLevelType w:val="hybridMultilevel"/>
    <w:tmpl w:val="6C4C1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37EC2"/>
    <w:multiLevelType w:val="multilevel"/>
    <w:tmpl w:val="6E2C0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>
    <w:nsid w:val="7DC1291E"/>
    <w:multiLevelType w:val="hybridMultilevel"/>
    <w:tmpl w:val="41920B62"/>
    <w:lvl w:ilvl="0" w:tplc="FC366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5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27"/>
    <w:rsid w:val="000C35DC"/>
    <w:rsid w:val="000E29FE"/>
    <w:rsid w:val="000F1EB4"/>
    <w:rsid w:val="00100F36"/>
    <w:rsid w:val="001351A9"/>
    <w:rsid w:val="0013796F"/>
    <w:rsid w:val="001431F2"/>
    <w:rsid w:val="00146E1F"/>
    <w:rsid w:val="001B40ED"/>
    <w:rsid w:val="001C385D"/>
    <w:rsid w:val="001E7426"/>
    <w:rsid w:val="001F642E"/>
    <w:rsid w:val="00202641"/>
    <w:rsid w:val="00235E96"/>
    <w:rsid w:val="00254D01"/>
    <w:rsid w:val="002B2B10"/>
    <w:rsid w:val="002C79B5"/>
    <w:rsid w:val="00333C97"/>
    <w:rsid w:val="00354EFF"/>
    <w:rsid w:val="00382648"/>
    <w:rsid w:val="00394292"/>
    <w:rsid w:val="003B61AC"/>
    <w:rsid w:val="003F74AF"/>
    <w:rsid w:val="00435D12"/>
    <w:rsid w:val="00465456"/>
    <w:rsid w:val="004B2F4D"/>
    <w:rsid w:val="004C199A"/>
    <w:rsid w:val="005216D9"/>
    <w:rsid w:val="00537033"/>
    <w:rsid w:val="005430F9"/>
    <w:rsid w:val="00603226"/>
    <w:rsid w:val="00634B2A"/>
    <w:rsid w:val="006525AC"/>
    <w:rsid w:val="00680D56"/>
    <w:rsid w:val="00687B13"/>
    <w:rsid w:val="006A2BC4"/>
    <w:rsid w:val="006C35FB"/>
    <w:rsid w:val="0070515C"/>
    <w:rsid w:val="00730A39"/>
    <w:rsid w:val="007717BF"/>
    <w:rsid w:val="007A5FD7"/>
    <w:rsid w:val="007B07E0"/>
    <w:rsid w:val="007C49BC"/>
    <w:rsid w:val="007C4CB6"/>
    <w:rsid w:val="007F1D87"/>
    <w:rsid w:val="008A20B2"/>
    <w:rsid w:val="008C2E25"/>
    <w:rsid w:val="008C5245"/>
    <w:rsid w:val="008E2518"/>
    <w:rsid w:val="008F144E"/>
    <w:rsid w:val="009F164A"/>
    <w:rsid w:val="00A25D23"/>
    <w:rsid w:val="00AB27A9"/>
    <w:rsid w:val="00AB4B1F"/>
    <w:rsid w:val="00AB5494"/>
    <w:rsid w:val="00AC770A"/>
    <w:rsid w:val="00B25377"/>
    <w:rsid w:val="00B64302"/>
    <w:rsid w:val="00BA5222"/>
    <w:rsid w:val="00BA582B"/>
    <w:rsid w:val="00BE01B5"/>
    <w:rsid w:val="00BF6ABC"/>
    <w:rsid w:val="00C2408B"/>
    <w:rsid w:val="00C609B1"/>
    <w:rsid w:val="00C76C9A"/>
    <w:rsid w:val="00CA192D"/>
    <w:rsid w:val="00CC7663"/>
    <w:rsid w:val="00CE2305"/>
    <w:rsid w:val="00CF07E5"/>
    <w:rsid w:val="00D23029"/>
    <w:rsid w:val="00D46829"/>
    <w:rsid w:val="00D6515A"/>
    <w:rsid w:val="00D73333"/>
    <w:rsid w:val="00D7730E"/>
    <w:rsid w:val="00DA0437"/>
    <w:rsid w:val="00DC4D59"/>
    <w:rsid w:val="00DF11A9"/>
    <w:rsid w:val="00E0314A"/>
    <w:rsid w:val="00E211D0"/>
    <w:rsid w:val="00E74AB8"/>
    <w:rsid w:val="00EF489F"/>
    <w:rsid w:val="00F00641"/>
    <w:rsid w:val="00F63B32"/>
    <w:rsid w:val="00F818AF"/>
    <w:rsid w:val="00F91FFD"/>
    <w:rsid w:val="00FA343D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8C679-9664-4BA6-B7D3-720846BF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D2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CE2305"/>
    <w:pPr>
      <w:keepNext/>
      <w:widowControl w:val="0"/>
      <w:spacing w:line="360" w:lineRule="auto"/>
      <w:ind w:firstLine="709"/>
      <w:jc w:val="center"/>
      <w:outlineLvl w:val="0"/>
    </w:pPr>
    <w:rPr>
      <w:b/>
      <w:sz w:val="32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E0D27"/>
    <w:rPr>
      <w:rFonts w:eastAsia="Times New Roman" w:cs="Calibri"/>
      <w:sz w:val="24"/>
      <w:szCs w:val="24"/>
      <w:lang w:val="ru-RU" w:eastAsia="ru-RU"/>
    </w:rPr>
  </w:style>
  <w:style w:type="paragraph" w:customStyle="1" w:styleId="Header">
    <w:name w:val="Header"/>
    <w:basedOn w:val="a"/>
    <w:rsid w:val="00FE0D27"/>
    <w:rPr>
      <w:rFonts w:ascii="Calibri" w:hAnsi="Calibri" w:cs="Calibri"/>
      <w:sz w:val="24"/>
      <w:szCs w:val="24"/>
    </w:rPr>
  </w:style>
  <w:style w:type="paragraph" w:customStyle="1" w:styleId="ListParagraph">
    <w:name w:val="List Paragraph"/>
    <w:basedOn w:val="a"/>
    <w:rsid w:val="00FE0D27"/>
    <w:pPr>
      <w:spacing w:before="100" w:beforeAutospacing="1" w:after="100" w:afterAutospacing="1" w:line="256" w:lineRule="auto"/>
    </w:pPr>
    <w:rPr>
      <w:rFonts w:ascii="Calibri" w:hAnsi="Calibri" w:cs="Calibri"/>
      <w:sz w:val="24"/>
      <w:szCs w:val="24"/>
    </w:rPr>
  </w:style>
  <w:style w:type="character" w:customStyle="1" w:styleId="100">
    <w:name w:val="10"/>
    <w:rsid w:val="00FE0D27"/>
    <w:rPr>
      <w:rFonts w:ascii="Calibri" w:hAnsi="Calibri" w:cs="Calibri" w:hint="default"/>
    </w:rPr>
  </w:style>
  <w:style w:type="character" w:customStyle="1" w:styleId="15">
    <w:name w:val="15"/>
    <w:rsid w:val="00FE0D27"/>
    <w:rPr>
      <w:rFonts w:ascii="Calibri" w:hAnsi="Calibri" w:cs="Calibri" w:hint="default"/>
    </w:rPr>
  </w:style>
  <w:style w:type="paragraph" w:customStyle="1" w:styleId="Normal2">
    <w:name w:val="Normal2"/>
    <w:basedOn w:val="a"/>
    <w:rsid w:val="00B64302"/>
    <w:pPr>
      <w:spacing w:before="100" w:beforeAutospacing="1" w:after="100" w:afterAutospacing="1" w:line="268" w:lineRule="auto"/>
    </w:pPr>
    <w:rPr>
      <w:rFonts w:ascii="Calibri" w:hAnsi="Calibri" w:cs="Calibri"/>
      <w:color w:val="000000"/>
      <w:sz w:val="24"/>
      <w:szCs w:val="24"/>
      <w:u w:color="000000"/>
    </w:rPr>
  </w:style>
  <w:style w:type="paragraph" w:styleId="a3">
    <w:name w:val="Body Text Indent"/>
    <w:basedOn w:val="a"/>
    <w:link w:val="a4"/>
    <w:rsid w:val="00CC7663"/>
    <w:pPr>
      <w:ind w:firstLine="72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link w:val="a3"/>
    <w:rsid w:val="00CC7663"/>
    <w:rPr>
      <w:rFonts w:ascii="Times New Roman" w:eastAsia="Times New Roman" w:hAnsi="Times New Roman"/>
      <w:sz w:val="28"/>
      <w:lang w:val="uk-UA"/>
    </w:rPr>
  </w:style>
  <w:style w:type="character" w:styleId="a5">
    <w:name w:val="footnote reference"/>
    <w:uiPriority w:val="99"/>
    <w:unhideWhenUsed/>
    <w:qFormat/>
    <w:rsid w:val="00CC7663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CC7663"/>
  </w:style>
  <w:style w:type="character" w:customStyle="1" w:styleId="a7">
    <w:name w:val="Текст виноски Знак"/>
    <w:link w:val="a6"/>
    <w:uiPriority w:val="99"/>
    <w:rsid w:val="00CC7663"/>
    <w:rPr>
      <w:rFonts w:ascii="Times New Roman" w:eastAsia="Times New Roman" w:hAnsi="Times New Roman"/>
    </w:rPr>
  </w:style>
  <w:style w:type="character" w:styleId="a8">
    <w:name w:val="Hyperlink"/>
    <w:uiPriority w:val="99"/>
    <w:rsid w:val="00CC7663"/>
    <w:rPr>
      <w:color w:val="0000FF"/>
      <w:u w:val="single"/>
    </w:rPr>
  </w:style>
  <w:style w:type="paragraph" w:customStyle="1" w:styleId="Normal11">
    <w:name w:val="Normal11"/>
    <w:rsid w:val="00CC7663"/>
    <w:rPr>
      <w:rFonts w:eastAsia="Times New Roman" w:cs="Calibri"/>
      <w:sz w:val="24"/>
      <w:szCs w:val="24"/>
      <w:lang w:val="ru-RU" w:eastAsia="ru-RU"/>
    </w:rPr>
  </w:style>
  <w:style w:type="character" w:styleId="a9">
    <w:name w:val="Emphasis"/>
    <w:uiPriority w:val="20"/>
    <w:qFormat/>
    <w:rsid w:val="00F91FFD"/>
    <w:rPr>
      <w:i/>
      <w:iCs/>
    </w:rPr>
  </w:style>
  <w:style w:type="paragraph" w:customStyle="1" w:styleId="Normal1">
    <w:name w:val="Normal1"/>
    <w:rsid w:val="00F91FFD"/>
    <w:pPr>
      <w:spacing w:before="100" w:beforeAutospacing="1" w:after="100" w:afterAutospacing="1" w:line="273" w:lineRule="auto"/>
    </w:pPr>
    <w:rPr>
      <w:rFonts w:ascii="Times New Roman" w:eastAsia="Times New Roman" w:hAnsi="Times New Roman" w:cs="Calibri"/>
      <w:sz w:val="24"/>
      <w:szCs w:val="24"/>
      <w:lang w:val="ru-RU" w:eastAsia="ru-RU"/>
    </w:rPr>
  </w:style>
  <w:style w:type="paragraph" w:styleId="aa">
    <w:name w:val="Normal (Web)"/>
    <w:uiPriority w:val="99"/>
    <w:unhideWhenUsed/>
    <w:rsid w:val="00F91FFD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11">
    <w:name w:val="Абзац списка1"/>
    <w:basedOn w:val="a"/>
    <w:rsid w:val="00235E96"/>
    <w:pPr>
      <w:spacing w:before="100" w:beforeAutospacing="1" w:after="100" w:afterAutospacing="1"/>
      <w:contextualSpacing/>
    </w:pPr>
    <w:rPr>
      <w:rFonts w:eastAsia="Calibri"/>
      <w:sz w:val="24"/>
      <w:szCs w:val="24"/>
    </w:rPr>
  </w:style>
  <w:style w:type="paragraph" w:customStyle="1" w:styleId="NormalWeb">
    <w:name w:val="Normal (Web)"/>
    <w:basedOn w:val="a"/>
    <w:semiHidden/>
    <w:rsid w:val="001B40E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table" w:customStyle="1" w:styleId="TableNormal">
    <w:name w:val="Table Normal"/>
    <w:semiHidden/>
    <w:rsid w:val="001B40ED"/>
    <w:rPr>
      <w:rFonts w:ascii="Times New Roman" w:eastAsia="Times New Roman" w:hAnsi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 Text Indent"/>
    <w:basedOn w:val="a"/>
    <w:semiHidden/>
    <w:rsid w:val="001B40E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HTMLPreformatted">
    <w:name w:val="HTML Preformatted"/>
    <w:basedOn w:val="a"/>
    <w:semiHidden/>
    <w:rsid w:val="008A20B2"/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A2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uiPriority w:val="99"/>
    <w:semiHidden/>
    <w:rsid w:val="008A20B2"/>
    <w:rPr>
      <w:rFonts w:ascii="Courier New" w:eastAsia="Times New Roman" w:hAnsi="Courier New" w:cs="Courier New"/>
    </w:rPr>
  </w:style>
  <w:style w:type="character" w:customStyle="1" w:styleId="y2iqfc">
    <w:name w:val="y2iqfc"/>
    <w:rsid w:val="008A20B2"/>
  </w:style>
  <w:style w:type="character" w:customStyle="1" w:styleId="10">
    <w:name w:val="Заголовок 1 Знак"/>
    <w:link w:val="1"/>
    <w:rsid w:val="00CE2305"/>
    <w:rPr>
      <w:rFonts w:ascii="Times New Roman" w:eastAsia="Times New Roman" w:hAnsi="Times New Roman"/>
      <w:b/>
      <w:sz w:val="32"/>
      <w:lang w:val="en-US" w:eastAsia="uk-UA"/>
    </w:rPr>
  </w:style>
  <w:style w:type="table" w:customStyle="1" w:styleId="TableGrid">
    <w:name w:val="Table Grid"/>
    <w:basedOn w:val="a1"/>
    <w:rsid w:val="001C385D"/>
    <w:rPr>
      <w:rFonts w:ascii="Times New Roman" w:eastAsia="Times New Roman" w:hAnsi="Times New Roman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List Paragraph"/>
    <w:basedOn w:val="a"/>
    <w:uiPriority w:val="99"/>
    <w:qFormat/>
    <w:rsid w:val="001F642E"/>
    <w:pPr>
      <w:spacing w:before="100" w:beforeAutospacing="1" w:after="100" w:afterAutospacing="1" w:line="273" w:lineRule="auto"/>
      <w:contextualSpacing/>
    </w:pPr>
    <w:rPr>
      <w:rFonts w:ascii="Calibri" w:hAnsi="Calibri" w:cs="Calibri"/>
      <w:sz w:val="24"/>
      <w:szCs w:val="24"/>
    </w:rPr>
  </w:style>
  <w:style w:type="character" w:customStyle="1" w:styleId="xxfmc1">
    <w:name w:val="x_xfmc1"/>
    <w:rsid w:val="00F0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4632E-EE5E-48A0-8EE3-5114812A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2783</Words>
  <Characters>1587</Characters>
  <Application>Microsoft Office Word</Application>
  <DocSecurity>0</DocSecurity>
  <PresentationFormat/>
  <Lines>13</Lines>
  <Paragraphs>8</Paragraphs>
  <Slides>0</Slides>
  <Notes>0</Notes>
  <HiddenSlides>0</HiddenSlides>
  <MMClips>0</MMClip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Ludmyla</dc:creator>
  <cp:keywords/>
  <cp:lastModifiedBy>RePack by Diakov</cp:lastModifiedBy>
  <cp:revision>2</cp:revision>
  <dcterms:created xsi:type="dcterms:W3CDTF">2022-06-24T07:29:00Z</dcterms:created>
  <dcterms:modified xsi:type="dcterms:W3CDTF">2022-06-24T07:29:00Z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