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D9" w:rsidRPr="003C5BD9" w:rsidRDefault="003C5BD9" w:rsidP="003C5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C5BD9">
        <w:rPr>
          <w:rFonts w:ascii="Times New Roman" w:hAnsi="Times New Roman"/>
          <w:b/>
          <w:sz w:val="24"/>
          <w:szCs w:val="24"/>
        </w:rPr>
        <w:t xml:space="preserve">ПЕРЕЛІК ПИТАНЬ </w:t>
      </w:r>
      <w:r w:rsidRPr="003C5BD9">
        <w:rPr>
          <w:rFonts w:ascii="Times New Roman" w:hAnsi="Times New Roman"/>
          <w:b/>
          <w:sz w:val="24"/>
          <w:szCs w:val="24"/>
          <w:lang w:val="uk-UA"/>
        </w:rPr>
        <w:t>ВСТУПНОГО</w:t>
      </w:r>
      <w:r w:rsidRPr="003C5BD9">
        <w:rPr>
          <w:rFonts w:ascii="Times New Roman" w:hAnsi="Times New Roman"/>
          <w:b/>
          <w:sz w:val="24"/>
          <w:szCs w:val="24"/>
        </w:rPr>
        <w:t xml:space="preserve"> ІСПИТУ</w:t>
      </w:r>
      <w:r w:rsidRPr="003C5BD9">
        <w:rPr>
          <w:rFonts w:ascii="Times New Roman" w:hAnsi="Times New Roman"/>
          <w:b/>
          <w:sz w:val="24"/>
          <w:szCs w:val="24"/>
          <w:lang w:val="uk-UA"/>
        </w:rPr>
        <w:t xml:space="preserve"> ДО АСПІРАНТУРИ</w:t>
      </w:r>
    </w:p>
    <w:p w:rsidR="003C5BD9" w:rsidRPr="003C5BD9" w:rsidRDefault="003C5BD9" w:rsidP="003C5BD9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5B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ЗІ СПЕЦІАЛЬНОСТІ 072</w:t>
      </w:r>
      <w:r w:rsidRPr="003C5BD9">
        <w:rPr>
          <w:rFonts w:ascii="Times New Roman" w:hAnsi="Times New Roman"/>
          <w:b/>
          <w:bCs/>
          <w:color w:val="FFC000"/>
          <w:sz w:val="24"/>
          <w:szCs w:val="24"/>
          <w:lang w:val="uk-UA"/>
        </w:rPr>
        <w:t xml:space="preserve"> </w:t>
      </w:r>
      <w:r w:rsidRPr="003C5B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C5BD9">
        <w:rPr>
          <w:rFonts w:ascii="Times New Roman" w:hAnsi="Times New Roman"/>
          <w:b/>
          <w:bCs/>
          <w:sz w:val="24"/>
          <w:szCs w:val="24"/>
        </w:rPr>
        <w:t>ФІНАНСИ, БАНКІВСЬКА СПРАВА ТА СТРАХУВАННЯ</w:t>
      </w:r>
    </w:p>
    <w:p w:rsidR="003C5BD9" w:rsidRPr="003C5BD9" w:rsidRDefault="003C5BD9" w:rsidP="003C5BD9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3C5B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3C5B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освітньо</w:t>
      </w:r>
      <w:proofErr w:type="spellEnd"/>
      <w:r w:rsidRPr="003C5B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-наукова програма – «</w:t>
      </w:r>
      <w:r w:rsidRPr="003C5BD9">
        <w:rPr>
          <w:rFonts w:ascii="Times New Roman" w:hAnsi="Times New Roman"/>
          <w:b/>
          <w:bCs/>
          <w:sz w:val="24"/>
          <w:szCs w:val="24"/>
          <w:lang w:val="uk-UA"/>
        </w:rPr>
        <w:t>Фінанси і кредит»</w:t>
      </w:r>
      <w:r w:rsidRPr="003C5B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)</w:t>
      </w:r>
    </w:p>
    <w:p w:rsidR="003C5BD9" w:rsidRPr="008B69AB" w:rsidRDefault="003C5BD9" w:rsidP="003C5BD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структура та </w:t>
      </w:r>
      <w:proofErr w:type="spellStart"/>
      <w:r w:rsidRPr="008B69AB">
        <w:rPr>
          <w:rFonts w:ascii="Times New Roman" w:hAnsi="Times New Roman"/>
          <w:sz w:val="24"/>
          <w:szCs w:val="24"/>
        </w:rPr>
        <w:t>суспільна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науки. </w:t>
      </w:r>
      <w:proofErr w:type="spellStart"/>
      <w:r w:rsidRPr="008B69AB">
        <w:rPr>
          <w:rFonts w:ascii="Times New Roman" w:hAnsi="Times New Roman"/>
          <w:sz w:val="24"/>
          <w:szCs w:val="24"/>
        </w:rPr>
        <w:t>Пріоритети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досліджень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Фінанси як економічна категорія. Функції фінансів.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Сучасні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пріоритети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інструменти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держави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механізм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структура,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шляхи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вдосконалення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система,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склад, структура,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розвиток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принципи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</w:rPr>
        <w:t xml:space="preserve">Система 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>публічних</w:t>
      </w:r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склад, структура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принципи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організації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</w:rPr>
        <w:t xml:space="preserve">Суть,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завдання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принципи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державного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контролю.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>Державне регулювання ринку фінансових послуг в Україні.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Бюджетний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устрій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бюджетна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система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принципи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побудови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Економічна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природа, </w:t>
      </w:r>
      <w:proofErr w:type="spellStart"/>
      <w:r w:rsidRPr="008B69AB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бюджету. Роль бюджету в </w:t>
      </w:r>
      <w:proofErr w:type="spellStart"/>
      <w:r w:rsidRPr="008B69AB">
        <w:rPr>
          <w:rFonts w:ascii="Times New Roman" w:hAnsi="Times New Roman"/>
          <w:sz w:val="24"/>
          <w:szCs w:val="24"/>
        </w:rPr>
        <w:t>сучасному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суспільстві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Бюджетна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9AB">
        <w:rPr>
          <w:rFonts w:ascii="Times New Roman" w:hAnsi="Times New Roman"/>
          <w:sz w:val="24"/>
          <w:szCs w:val="24"/>
        </w:rPr>
        <w:t>теоретичні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засади, </w:t>
      </w:r>
      <w:proofErr w:type="spellStart"/>
      <w:r w:rsidRPr="008B69AB">
        <w:rPr>
          <w:rFonts w:ascii="Times New Roman" w:hAnsi="Times New Roman"/>
          <w:sz w:val="24"/>
          <w:szCs w:val="24"/>
        </w:rPr>
        <w:t>сучасні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реалії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sz w:val="24"/>
          <w:szCs w:val="24"/>
        </w:rPr>
        <w:t>Бюджетний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механізм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кредит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борг: </w:t>
      </w:r>
      <w:proofErr w:type="spellStart"/>
      <w:r w:rsidRPr="008B69A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оптимізації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структури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ефективного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Інструменти управління внутрішнім і зовнішнім державним боргом, ефективність їх використання.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  <w:lang w:val="uk-UA"/>
        </w:rPr>
        <w:t>С</w:t>
      </w:r>
      <w:proofErr w:type="spellStart"/>
      <w:r w:rsidRPr="008B69AB">
        <w:rPr>
          <w:rFonts w:ascii="Times New Roman" w:hAnsi="Times New Roman"/>
          <w:sz w:val="24"/>
          <w:szCs w:val="24"/>
        </w:rPr>
        <w:t>истема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доходів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видатків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оптимізації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Доходи і </w:t>
      </w:r>
      <w:proofErr w:type="spellStart"/>
      <w:r w:rsidRPr="008B69AB">
        <w:rPr>
          <w:rFonts w:ascii="Times New Roman" w:hAnsi="Times New Roman"/>
          <w:sz w:val="24"/>
          <w:szCs w:val="24"/>
        </w:rPr>
        <w:t>видатки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8B69AB">
        <w:rPr>
          <w:rFonts w:ascii="Times New Roman" w:hAnsi="Times New Roman"/>
          <w:sz w:val="24"/>
          <w:szCs w:val="24"/>
        </w:rPr>
        <w:t>засіб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соціально-економічної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держави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доходів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державного бюджету, </w:t>
      </w:r>
      <w:proofErr w:type="spellStart"/>
      <w:r w:rsidRPr="008B69AB">
        <w:rPr>
          <w:rFonts w:ascii="Times New Roman" w:hAnsi="Times New Roman"/>
          <w:sz w:val="24"/>
          <w:szCs w:val="24"/>
        </w:rPr>
        <w:t>переваги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недоліки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їхнього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зміцнення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доходів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державного бюджету в </w:t>
      </w:r>
      <w:proofErr w:type="spellStart"/>
      <w:r w:rsidRPr="008B69AB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умовах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Бюджетний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процес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умовах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економічних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перетворень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Місцеві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як ланка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фінансової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держави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та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перспективи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реформування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місцевих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Україні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Необхідність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менеджменту. </w:t>
      </w:r>
      <w:proofErr w:type="spellStart"/>
      <w:r w:rsidRPr="008B69AB">
        <w:rPr>
          <w:rFonts w:ascii="Times New Roman" w:hAnsi="Times New Roman"/>
          <w:sz w:val="24"/>
          <w:szCs w:val="24"/>
        </w:rPr>
        <w:t>Суб’єкт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об’єкт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мета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менеджменту.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самостійності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органів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B69AB">
        <w:rPr>
          <w:rFonts w:ascii="Times New Roman" w:hAnsi="Times New Roman"/>
          <w:sz w:val="24"/>
          <w:szCs w:val="24"/>
          <w:lang w:val="uk-UA"/>
        </w:rPr>
        <w:t xml:space="preserve"> та ф</w:t>
      </w:r>
      <w:proofErr w:type="spellStart"/>
      <w:r w:rsidRPr="008B69AB">
        <w:rPr>
          <w:rFonts w:ascii="Times New Roman" w:hAnsi="Times New Roman"/>
          <w:sz w:val="24"/>
          <w:szCs w:val="24"/>
        </w:rPr>
        <w:t>інансова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незалежність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r w:rsidRPr="008B69AB">
        <w:rPr>
          <w:rFonts w:ascii="Times New Roman" w:hAnsi="Times New Roman"/>
          <w:sz w:val="24"/>
          <w:szCs w:val="24"/>
          <w:lang w:val="uk-UA"/>
        </w:rPr>
        <w:t>в умовах децентралізації</w:t>
      </w:r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>Сутність</w:t>
      </w:r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міжбюджетних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відносин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>, види м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іжбюджетн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>их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sz w:val="24"/>
          <w:szCs w:val="24"/>
        </w:rPr>
        <w:t>трансферт</w:t>
      </w:r>
      <w:proofErr w:type="spellStart"/>
      <w:r w:rsidRPr="008B69AB">
        <w:rPr>
          <w:rFonts w:ascii="Times New Roman" w:hAnsi="Times New Roman"/>
          <w:bCs/>
          <w:sz w:val="24"/>
          <w:szCs w:val="24"/>
          <w:lang w:val="uk-UA"/>
        </w:rPr>
        <w:t>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Податки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як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економічна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правова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категорія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sz w:val="24"/>
          <w:szCs w:val="24"/>
        </w:rPr>
        <w:t>Наукові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основи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побудови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податкової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податкової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роль у </w:t>
      </w:r>
      <w:proofErr w:type="spellStart"/>
      <w:r w:rsidRPr="008B69AB">
        <w:rPr>
          <w:rFonts w:ascii="Times New Roman" w:hAnsi="Times New Roman"/>
          <w:sz w:val="24"/>
          <w:szCs w:val="24"/>
        </w:rPr>
        <w:t>фіскальній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політиці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держави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Економічна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природа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непрямих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податків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класифікація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П</w:t>
      </w:r>
      <w:proofErr w:type="spellStart"/>
      <w:r w:rsidRPr="008B69AB">
        <w:rPr>
          <w:rFonts w:ascii="Times New Roman" w:hAnsi="Times New Roman"/>
          <w:sz w:val="24"/>
          <w:szCs w:val="24"/>
        </w:rPr>
        <w:t>роблематика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справляння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податку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69AB">
        <w:rPr>
          <w:rFonts w:ascii="Times New Roman" w:hAnsi="Times New Roman"/>
          <w:sz w:val="24"/>
          <w:szCs w:val="24"/>
        </w:rPr>
        <w:t>додану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8B69AB">
        <w:rPr>
          <w:rFonts w:ascii="Times New Roman" w:hAnsi="Times New Roman"/>
          <w:sz w:val="24"/>
          <w:szCs w:val="24"/>
        </w:rPr>
        <w:t>форми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універсального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акцизу.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інвестиційного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ринку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характеристика.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Фінансові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ресурси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джерела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капіталом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sz w:val="24"/>
          <w:szCs w:val="24"/>
          <w:lang w:val="uk-UA"/>
        </w:rPr>
        <w:t xml:space="preserve">Пряме оподаткування.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Податок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B69AB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як форма </w:t>
      </w:r>
      <w:proofErr w:type="spellStart"/>
      <w:r w:rsidRPr="008B69AB">
        <w:rPr>
          <w:rFonts w:ascii="Times New Roman" w:hAnsi="Times New Roman"/>
          <w:sz w:val="24"/>
          <w:szCs w:val="24"/>
        </w:rPr>
        <w:t>прибуткового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оподаткування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осіб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Оподаткування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доходів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фізичних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осіб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>та</w:t>
      </w:r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перспективи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даного </w:t>
      </w:r>
      <w:r w:rsidRPr="008B69AB">
        <w:rPr>
          <w:rFonts w:ascii="Times New Roman" w:hAnsi="Times New Roman"/>
          <w:bCs/>
          <w:sz w:val="24"/>
          <w:szCs w:val="24"/>
        </w:rPr>
        <w:t xml:space="preserve">виду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оподаткування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Україні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Спеціальні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податкові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режими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  <w:lang w:val="uk-UA"/>
        </w:rPr>
        <w:t>Екологічне оподаткування.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Місцеві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податки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збори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: порядок </w:t>
      </w:r>
      <w:proofErr w:type="spellStart"/>
      <w:r w:rsidRPr="008B69AB">
        <w:rPr>
          <w:rFonts w:ascii="Times New Roman" w:hAnsi="Times New Roman"/>
          <w:sz w:val="24"/>
          <w:szCs w:val="24"/>
        </w:rPr>
        <w:t>справляння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резерви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зростання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Майнове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оподаткування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послуг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на грошовому та кредитному ринках.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Податкове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адміністрування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податковий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контроль: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призначення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порядок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проведення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Форми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податкового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контролю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lastRenderedPageBreak/>
        <w:t>Необхідність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часової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вартості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грошей. </w:t>
      </w:r>
      <w:proofErr w:type="spellStart"/>
      <w:r w:rsidRPr="008B69AB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причини </w:t>
      </w:r>
      <w:proofErr w:type="spellStart"/>
      <w:r w:rsidRPr="008B69AB">
        <w:rPr>
          <w:rFonts w:ascii="Times New Roman" w:hAnsi="Times New Roman"/>
          <w:sz w:val="24"/>
          <w:szCs w:val="24"/>
        </w:rPr>
        <w:t>зміни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вартості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грошей у </w:t>
      </w:r>
      <w:proofErr w:type="spellStart"/>
      <w:r w:rsidRPr="008B69AB">
        <w:rPr>
          <w:rFonts w:ascii="Times New Roman" w:hAnsi="Times New Roman"/>
          <w:sz w:val="24"/>
          <w:szCs w:val="24"/>
        </w:rPr>
        <w:t>часі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Загальні основи організації фінансів на підприємстві: принципи організації фінансів підприємств, комерційний розрахунок, самофінансування.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Джерела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формування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ресурсів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  <w:lang w:val="uk-UA"/>
        </w:rPr>
        <w:t>підприємтв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Основний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оборотний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капітал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Прибуток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: суть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визначення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та порядок розподілу</w:t>
      </w:r>
      <w:r w:rsidRPr="008B69AB">
        <w:rPr>
          <w:rFonts w:ascii="Times New Roman" w:hAnsi="Times New Roman"/>
          <w:b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Фінансовий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стан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>: показники ф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інансов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>ої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стійк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ості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,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критерії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>; п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латоспроможність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>; л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іквідність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sz w:val="24"/>
          <w:szCs w:val="24"/>
        </w:rPr>
        <w:t>балансу.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Зміст, цілі та завдання фінансового планування на підприємстві, його роль і місце у фінансово-господарській діяльності в умовах ринку.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>Організація фінансової роботи на підприємстві, цілі, завдання, основні принципи.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Дивідендна політика компанії. Теорії дивідендної політики.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Процедури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форми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розрахунків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дивідендах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Джерела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виплати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дивідендів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оборотними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активами.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запасами.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Дебіторська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заборгованість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підприємстві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види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способи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Ліквідність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оборотних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активів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Види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вартісної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оборотних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активів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запасів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товарно-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матеріальних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цінностей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банкрутства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чинники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що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визначають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темпи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стійкого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зростання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>.</w:t>
      </w:r>
      <w:r w:rsidRPr="008B69A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Неспроможність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ознаки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sz w:val="24"/>
          <w:szCs w:val="24"/>
        </w:rPr>
        <w:t>банкрутства</w:t>
      </w:r>
      <w:proofErr w:type="spellEnd"/>
      <w:r w:rsidRPr="008B69AB">
        <w:rPr>
          <w:rFonts w:ascii="Times New Roman" w:hAnsi="Times New Roman"/>
          <w:b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Еволюція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мінливість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функціональних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властивостей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національних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залежно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від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зміни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соціально-економічних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умов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середовища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Теорії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еволюція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Сучасні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напрями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теорії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Тлумачення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суті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грошей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сучасних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теоріях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Еволюція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форм грошового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обігу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Попит на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гроші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Пропозиція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чинники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пропозиції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грошей.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Грошова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система, </w:t>
      </w:r>
      <w:proofErr w:type="spellStart"/>
      <w:r w:rsidRPr="008B69AB">
        <w:rPr>
          <w:rFonts w:ascii="Times New Roman" w:hAnsi="Times New Roman"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суть. </w:t>
      </w:r>
      <w:proofErr w:type="spellStart"/>
      <w:r w:rsidRPr="008B69AB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грошової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характеристика.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8B69AB">
        <w:rPr>
          <w:rFonts w:ascii="Times New Roman" w:hAnsi="Times New Roman"/>
          <w:sz w:val="24"/>
          <w:szCs w:val="24"/>
          <w:lang w:val="uk-UA"/>
        </w:rPr>
        <w:t>Механізм грошової емісії. Первинна емісія грошей. Вторинна емісія грошей, особливості ефекту мультиплікації.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Зміст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грошовий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оборот. Структур</w:t>
      </w:r>
      <w:r w:rsidRPr="008B69AB">
        <w:rPr>
          <w:rFonts w:ascii="Times New Roman" w:hAnsi="Times New Roman"/>
          <w:sz w:val="24"/>
          <w:szCs w:val="24"/>
          <w:lang w:val="uk-UA"/>
        </w:rPr>
        <w:t>а</w:t>
      </w:r>
      <w:r w:rsidRPr="008B69AB">
        <w:rPr>
          <w:rFonts w:ascii="Times New Roman" w:hAnsi="Times New Roman"/>
          <w:sz w:val="24"/>
          <w:szCs w:val="24"/>
        </w:rPr>
        <w:t xml:space="preserve"> грошового обороту.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Грошові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реформи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9AB">
        <w:rPr>
          <w:rFonts w:ascii="Times New Roman" w:hAnsi="Times New Roman"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цілі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види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реформ. </w:t>
      </w:r>
      <w:proofErr w:type="spellStart"/>
      <w:r w:rsidRPr="008B69AB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способи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реформ.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Банківська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система та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грошово-кредитне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Роль,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функції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типи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банківських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систем.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Рівні банківської системи. Поняття стабільності, стійкості і надійності банківської системи.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Власний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капітал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банку: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структура,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джерела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функції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Економічний зміст активних операцій банків і сучасні тенденції їх розвитку. Напрями поліпшення структури і якості активів українських банків.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Джерела прибутків комерційного банку, пов'язані з окремими елементами банківського бізнесу.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підвищення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прибутковості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вітчизняних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Модель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прибутку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банку.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Показники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прибутковості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рентабельності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банку,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операцій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,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продуктів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послуг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Механізм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функціонування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банківської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організація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й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діяльності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Іпотечне кредитування, лізинг у банківській діяльності, інвестиційна діяльність банків.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Система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грошово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-кредитного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елементи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Поняття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методів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інструментів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грошово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-кредитного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класифікація</w:t>
      </w:r>
      <w:proofErr w:type="spellEnd"/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Система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банківського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нагляду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структура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основних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елементів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банківського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нагляду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Еволюція кредитних відносин; закономірності і сучасні тенденції їх розвитку.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Функції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центрального банку. </w:t>
      </w:r>
      <w:proofErr w:type="spellStart"/>
      <w:r w:rsidRPr="008B69AB">
        <w:rPr>
          <w:rFonts w:ascii="Times New Roman" w:hAnsi="Times New Roman"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напрями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грошово-кредитної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НБУ.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sz w:val="24"/>
          <w:szCs w:val="24"/>
        </w:rPr>
        <w:t>Банківські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послуги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класифікація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зміст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sz w:val="24"/>
          <w:szCs w:val="24"/>
        </w:rPr>
        <w:t>Ринок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банківських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послуг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умовах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  <w:lang w:val="uk-UA"/>
        </w:rPr>
        <w:t>Особливості банківського кредитування фізичних осіб.</w:t>
      </w:r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кредитних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умовах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Система грошових платежів і розрахунків: види і форми безготівкових розрахунків.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lastRenderedPageBreak/>
        <w:t>Значення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види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та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аналізу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управлінні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банком.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Критерії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оцінки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стану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комерційного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>банку.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69AB">
        <w:rPr>
          <w:rFonts w:ascii="Times New Roman" w:hAnsi="Times New Roman"/>
          <w:sz w:val="24"/>
          <w:szCs w:val="24"/>
        </w:rPr>
        <w:t>Валютно-</w:t>
      </w:r>
      <w:proofErr w:type="spellStart"/>
      <w:r w:rsidRPr="008B69AB">
        <w:rPr>
          <w:rFonts w:ascii="Times New Roman" w:hAnsi="Times New Roman"/>
          <w:sz w:val="24"/>
          <w:szCs w:val="24"/>
        </w:rPr>
        <w:t>фінансові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sz w:val="24"/>
          <w:szCs w:val="24"/>
        </w:rPr>
        <w:t>платіжні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умови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міжнародного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кредиту. </w:t>
      </w:r>
      <w:proofErr w:type="spellStart"/>
      <w:r w:rsidRPr="008B69AB">
        <w:rPr>
          <w:rFonts w:ascii="Times New Roman" w:hAnsi="Times New Roman"/>
          <w:sz w:val="24"/>
          <w:szCs w:val="24"/>
        </w:rPr>
        <w:t>Ризики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sz w:val="24"/>
          <w:szCs w:val="24"/>
        </w:rPr>
        <w:t>міжнародному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кредитуванні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м</w:t>
      </w:r>
      <w:hyperlink r:id="rId5" w:history="1"/>
      <w:r w:rsidRPr="008B69AB">
        <w:rPr>
          <w:rFonts w:ascii="Times New Roman" w:hAnsi="Times New Roman"/>
          <w:sz w:val="24"/>
          <w:szCs w:val="24"/>
        </w:rPr>
        <w:t>етоди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їх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мінімізації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Поняття ринку цінних паперів, його суть, функції і місце в системі фінансового  ринку.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Учасники ринку цінних паперів:  емітенти, інвестори, інвестиційні інститути. Класифікація цінних патерів.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Деривативи.  Принципи організації ф'ючерсного ринку. Форвардні і ф'ючерсні контракти.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Характеристика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опціонного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контракту.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Цілі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укладання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опціоннихконтрактів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Європейський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американський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опціони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Опціони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колл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пут.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Інститути спільного інвестування. Інвестиційні фонди, їх організаційно-правова форма і принципи діяльності.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фінансовими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ризиками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підприємства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Характеристика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вимоги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до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інформаційної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менеджменту.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користувачі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інформації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Управління грошовими потоками суб’єктів господарювання.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фондового ринку.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Основні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елементи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фондового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ринку.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Концепція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формування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фондового ринку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Україні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як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економічний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інститут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8B69AB"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 w:rsidRPr="008B69AB">
        <w:rPr>
          <w:rFonts w:ascii="Times New Roman" w:hAnsi="Times New Roman"/>
          <w:sz w:val="24"/>
          <w:szCs w:val="24"/>
        </w:rPr>
        <w:t>галузей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обов’язкової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69AB">
        <w:rPr>
          <w:rFonts w:ascii="Times New Roman" w:hAnsi="Times New Roman"/>
          <w:sz w:val="24"/>
          <w:szCs w:val="24"/>
        </w:rPr>
        <w:t>добровільної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Pr="008B69AB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8B69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sz w:val="24"/>
          <w:szCs w:val="24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життя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Медичне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 Роль страхового ринку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національної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економіки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Етапи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розвитку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страхового ринку.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Суб'єкти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страхового ринку.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Страховик як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суб'єкт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управління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ризиком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Страхова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послуга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як форма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реалізації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страхового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захисту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умовах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ринку.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Страхова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послуга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продукт.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Класифікація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послуг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класифікації</w:t>
      </w:r>
      <w:proofErr w:type="spellEnd"/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Види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премії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методи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сплати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 Склад і структура нетто-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премії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методика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її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визначення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шляхи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оптимізації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Ризикова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премія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ризикова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надбавка.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Страховик як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посередник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та </w:t>
      </w:r>
      <w:r w:rsidRPr="008B69AB">
        <w:rPr>
          <w:rFonts w:ascii="Times New Roman" w:hAnsi="Times New Roman"/>
          <w:bCs/>
          <w:iCs/>
          <w:sz w:val="24"/>
          <w:szCs w:val="24"/>
        </w:rPr>
        <w:t xml:space="preserve">як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інституціональний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інвестор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Структура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прибутків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витрат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вітчизняних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страхових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компаній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Прибуток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компанії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Проблеми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оподаткування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діяльності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Платоспроможність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компанії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Роль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перестрахування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в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забезпеченні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фінансової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стійкості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страховика.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8B69AB">
        <w:rPr>
          <w:rFonts w:ascii="Times New Roman" w:hAnsi="Times New Roman"/>
          <w:bCs/>
          <w:iCs/>
          <w:sz w:val="24"/>
          <w:szCs w:val="24"/>
        </w:rPr>
        <w:t xml:space="preserve">Мета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завдання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страхового ринку.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Державне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саморегулювання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8B69AB">
        <w:rPr>
          <w:rFonts w:ascii="Times New Roman" w:hAnsi="Times New Roman"/>
          <w:bCs/>
          <w:iCs/>
          <w:sz w:val="24"/>
          <w:szCs w:val="24"/>
        </w:rPr>
        <w:t>на страховому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B69AB">
        <w:rPr>
          <w:rFonts w:ascii="Times New Roman" w:hAnsi="Times New Roman"/>
          <w:bCs/>
          <w:iCs/>
          <w:sz w:val="24"/>
          <w:szCs w:val="24"/>
        </w:rPr>
        <w:t>ринку</w:t>
      </w:r>
      <w:proofErr w:type="gram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Державний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нагляд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контроль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страхової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громадськості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як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елементи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регулювання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3C5BD9" w:rsidRPr="008B69AB" w:rsidRDefault="003C5BD9" w:rsidP="003C5B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Форми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і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системи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соціального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страхування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його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галузева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8B69AB">
        <w:rPr>
          <w:rFonts w:ascii="Times New Roman" w:hAnsi="Times New Roman"/>
          <w:bCs/>
          <w:iCs/>
          <w:sz w:val="24"/>
          <w:szCs w:val="24"/>
        </w:rPr>
        <w:t>класифікація</w:t>
      </w:r>
      <w:proofErr w:type="spellEnd"/>
      <w:r w:rsidRPr="008B69AB">
        <w:rPr>
          <w:rFonts w:ascii="Times New Roman" w:hAnsi="Times New Roman"/>
          <w:bCs/>
          <w:iCs/>
          <w:sz w:val="24"/>
          <w:szCs w:val="24"/>
        </w:rPr>
        <w:t>.</w:t>
      </w:r>
    </w:p>
    <w:p w:rsidR="007339D6" w:rsidRDefault="007339D6"/>
    <w:sectPr w:rsidR="00733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452BD"/>
    <w:multiLevelType w:val="hybridMultilevel"/>
    <w:tmpl w:val="D02A6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9"/>
    <w:rsid w:val="003C5BD9"/>
    <w:rsid w:val="007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EA38-C54D-4D55-A54A-C87B4278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klib.net/component/option,com_jbook/task,view/Itemid,99999999/catid,101/id,15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5720</Words>
  <Characters>3261</Characters>
  <Application>Microsoft Office Word</Application>
  <DocSecurity>0</DocSecurity>
  <Lines>27</Lines>
  <Paragraphs>17</Paragraphs>
  <ScaleCrop>false</ScaleCrop>
  <Company>diakov.net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2022-06-21T07:27:00Z</dcterms:created>
  <dcterms:modified xsi:type="dcterms:W3CDTF">2022-06-21T07:30:00Z</dcterms:modified>
</cp:coreProperties>
</file>